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7C" w:rsidRPr="00566EAB" w:rsidRDefault="00573DE8">
      <w:pPr>
        <w:jc w:val="center"/>
        <w:rPr>
          <w:rFonts w:ascii="仿宋" w:eastAsia="仿宋" w:hAnsi="仿宋" w:cs="黑体"/>
          <w:color w:val="FF0000"/>
          <w:spacing w:val="8"/>
          <w:sz w:val="44"/>
          <w:szCs w:val="44"/>
          <w:shd w:val="clear" w:color="auto" w:fill="FFFFFF"/>
        </w:rPr>
      </w:pPr>
      <w:r w:rsidRPr="00566EAB">
        <w:rPr>
          <w:rFonts w:ascii="仿宋" w:eastAsia="仿宋" w:hAnsi="仿宋" w:cs="黑体" w:hint="eastAsia"/>
          <w:color w:val="FF0000"/>
          <w:spacing w:val="8"/>
          <w:sz w:val="44"/>
          <w:szCs w:val="44"/>
          <w:shd w:val="clear" w:color="auto" w:fill="FFFFFF"/>
        </w:rPr>
        <w:t>昆山企业转型升级培训邀请函</w:t>
      </w:r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主办单位：昆山高新区台办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66EAB">
        <w:rPr>
          <w:rFonts w:ascii="仿宋" w:eastAsia="仿宋" w:hAnsi="仿宋" w:hint="eastAsia"/>
          <w:sz w:val="32"/>
          <w:szCs w:val="32"/>
        </w:rPr>
        <w:t>台湾电</w:t>
      </w:r>
      <w:proofErr w:type="gramStart"/>
      <w:r w:rsidRPr="00566EAB">
        <w:rPr>
          <w:rFonts w:ascii="仿宋" w:eastAsia="仿宋" w:hAnsi="仿宋" w:hint="eastAsia"/>
          <w:sz w:val="32"/>
          <w:szCs w:val="32"/>
        </w:rPr>
        <w:t>电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公会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566EAB">
        <w:rPr>
          <w:rFonts w:ascii="仿宋" w:eastAsia="仿宋" w:hAnsi="仿宋" w:hint="eastAsia"/>
          <w:sz w:val="32"/>
          <w:szCs w:val="32"/>
        </w:rPr>
        <w:t>昆山台协高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新区</w:t>
      </w:r>
      <w:r w:rsidRPr="00566EAB">
        <w:rPr>
          <w:rFonts w:ascii="仿宋" w:eastAsia="仿宋" w:hAnsi="仿宋"/>
          <w:sz w:val="32"/>
          <w:szCs w:val="32"/>
        </w:rPr>
        <w:t>F1</w:t>
      </w:r>
      <w:r w:rsidRPr="00566EAB">
        <w:rPr>
          <w:rFonts w:ascii="仿宋" w:eastAsia="仿宋" w:hAnsi="仿宋" w:hint="eastAsia"/>
          <w:sz w:val="32"/>
          <w:szCs w:val="32"/>
        </w:rPr>
        <w:t>分会</w:t>
      </w:r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时</w:t>
      </w:r>
      <w:r w:rsidRPr="00566EAB">
        <w:rPr>
          <w:rFonts w:eastAsia="仿宋" w:cs="Calibri"/>
          <w:sz w:val="32"/>
          <w:szCs w:val="32"/>
        </w:rPr>
        <w:t>    </w:t>
      </w:r>
      <w:r w:rsidRPr="00566EAB">
        <w:rPr>
          <w:rFonts w:ascii="仿宋" w:eastAsia="仿宋" w:hAnsi="仿宋" w:hint="eastAsia"/>
          <w:sz w:val="32"/>
          <w:szCs w:val="32"/>
        </w:rPr>
        <w:t>间：</w:t>
      </w:r>
      <w:r w:rsidRPr="00566EAB">
        <w:rPr>
          <w:rFonts w:ascii="仿宋" w:eastAsia="仿宋" w:hAnsi="仿宋"/>
          <w:sz w:val="32"/>
          <w:szCs w:val="32"/>
        </w:rPr>
        <w:t>2019</w:t>
      </w:r>
      <w:r w:rsidRPr="00566EA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 w:rsidRPr="00566EA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 w:rsidRPr="00566EAB">
        <w:rPr>
          <w:rFonts w:ascii="仿宋" w:eastAsia="仿宋" w:hAnsi="仿宋" w:hint="eastAsia"/>
          <w:sz w:val="32"/>
          <w:szCs w:val="32"/>
        </w:rPr>
        <w:t>日（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66EAB">
        <w:rPr>
          <w:rFonts w:ascii="仿宋" w:eastAsia="仿宋" w:hAnsi="仿宋" w:hint="eastAsia"/>
          <w:sz w:val="32"/>
          <w:szCs w:val="32"/>
        </w:rPr>
        <w:t>）</w:t>
      </w:r>
      <w:r w:rsidRPr="00566EAB">
        <w:rPr>
          <w:rFonts w:ascii="仿宋" w:eastAsia="仿宋" w:hAnsi="仿宋"/>
          <w:sz w:val="32"/>
          <w:szCs w:val="32"/>
        </w:rPr>
        <w:t xml:space="preserve"> 14:00-16:</w:t>
      </w:r>
      <w:r>
        <w:rPr>
          <w:rFonts w:ascii="仿宋" w:eastAsia="仿宋" w:hAnsi="仿宋"/>
          <w:sz w:val="32"/>
          <w:szCs w:val="32"/>
        </w:rPr>
        <w:t>0</w:t>
      </w:r>
      <w:r w:rsidRPr="00566EAB">
        <w:rPr>
          <w:rFonts w:ascii="仿宋" w:eastAsia="仿宋" w:hAnsi="仿宋"/>
          <w:sz w:val="32"/>
          <w:szCs w:val="32"/>
        </w:rPr>
        <w:t>0</w:t>
      </w:r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讲</w:t>
      </w:r>
      <w:r w:rsidRPr="00566EAB">
        <w:rPr>
          <w:rFonts w:eastAsia="仿宋" w:cs="Calibri"/>
          <w:sz w:val="32"/>
          <w:szCs w:val="32"/>
        </w:rPr>
        <w:t>   </w:t>
      </w:r>
      <w:r w:rsidRPr="00566EAB">
        <w:rPr>
          <w:rFonts w:ascii="仿宋" w:eastAsia="仿宋" w:hAnsi="仿宋" w:hint="eastAsia"/>
          <w:sz w:val="32"/>
          <w:szCs w:val="32"/>
        </w:rPr>
        <w:t>题：追求五百分的企业人生</w:t>
      </w:r>
      <w:r w:rsidRPr="00566EAB">
        <w:rPr>
          <w:rFonts w:ascii="仿宋" w:eastAsia="仿宋" w:hAnsi="仿宋"/>
          <w:sz w:val="32"/>
          <w:szCs w:val="32"/>
        </w:rPr>
        <w:t>-</w:t>
      </w:r>
      <w:r w:rsidRPr="00566EAB">
        <w:rPr>
          <w:rFonts w:ascii="仿宋" w:eastAsia="仿宋" w:hAnsi="仿宋" w:hint="eastAsia"/>
          <w:sz w:val="32"/>
          <w:szCs w:val="32"/>
        </w:rPr>
        <w:t>求真善美富学</w:t>
      </w:r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地</w:t>
      </w:r>
      <w:r w:rsidRPr="00566EAB">
        <w:rPr>
          <w:rFonts w:eastAsia="仿宋" w:cs="Calibri"/>
          <w:sz w:val="32"/>
          <w:szCs w:val="32"/>
        </w:rPr>
        <w:t>   </w:t>
      </w:r>
      <w:r w:rsidRPr="00566EAB">
        <w:rPr>
          <w:rFonts w:ascii="仿宋" w:eastAsia="仿宋" w:hAnsi="仿宋" w:hint="eastAsia"/>
          <w:sz w:val="32"/>
          <w:szCs w:val="32"/>
        </w:rPr>
        <w:t>点：</w:t>
      </w:r>
      <w:bookmarkStart w:id="0" w:name="_GoBack"/>
      <w:r w:rsidRPr="00573DE8">
        <w:rPr>
          <w:rFonts w:ascii="仿宋" w:eastAsia="仿宋" w:hAnsi="仿宋" w:hint="eastAsia"/>
          <w:sz w:val="32"/>
          <w:szCs w:val="32"/>
        </w:rPr>
        <w:t>阳澄湖科技园南楼三楼报告厅</w:t>
      </w:r>
      <w:bookmarkEnd w:id="0"/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授课对象：</w:t>
      </w:r>
      <w:r w:rsidRPr="00566EAB">
        <w:rPr>
          <w:rFonts w:ascii="仿宋" w:eastAsia="仿宋" w:hAnsi="仿宋"/>
          <w:sz w:val="32"/>
          <w:szCs w:val="32"/>
        </w:rPr>
        <w:tab/>
      </w:r>
      <w:r w:rsidRPr="00566EAB">
        <w:rPr>
          <w:rFonts w:ascii="仿宋" w:eastAsia="仿宋" w:hAnsi="仿宋" w:hint="eastAsia"/>
          <w:sz w:val="32"/>
          <w:szCs w:val="32"/>
        </w:rPr>
        <w:t>企业高管</w:t>
      </w:r>
    </w:p>
    <w:p w:rsidR="000A58A5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讲</w:t>
      </w:r>
      <w:r w:rsidRPr="00566EAB">
        <w:rPr>
          <w:rFonts w:eastAsia="仿宋" w:cs="Calibri"/>
          <w:sz w:val="32"/>
          <w:szCs w:val="32"/>
        </w:rPr>
        <w:t>   </w:t>
      </w:r>
      <w:r w:rsidRPr="00566EAB">
        <w:rPr>
          <w:rFonts w:ascii="仿宋" w:eastAsia="仿宋" w:hAnsi="仿宋" w:hint="eastAsia"/>
          <w:sz w:val="32"/>
          <w:szCs w:val="32"/>
        </w:rPr>
        <w:t>师：陈明璋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76A1E">
        <w:rPr>
          <w:rFonts w:ascii="仿宋" w:eastAsia="仿宋" w:hAnsi="仿宋" w:hint="eastAsia"/>
          <w:sz w:val="32"/>
          <w:szCs w:val="32"/>
        </w:rPr>
        <w:t>王梅萍</w:t>
      </w:r>
    </w:p>
    <w:p w:rsidR="00DF1D29" w:rsidRPr="00566EAB" w:rsidRDefault="00DF1D29" w:rsidP="00566EAB">
      <w:pPr>
        <w:rPr>
          <w:rFonts w:ascii="仿宋" w:eastAsia="仿宋" w:hAnsi="仿宋"/>
          <w:sz w:val="32"/>
          <w:szCs w:val="32"/>
        </w:rPr>
      </w:pPr>
    </w:p>
    <w:p w:rsidR="008B407C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课程内容大纲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一、</w:t>
      </w:r>
      <w:r w:rsidRPr="00566EAB">
        <w:rPr>
          <w:rFonts w:ascii="仿宋" w:eastAsia="仿宋" w:hAnsi="仿宋"/>
          <w:sz w:val="32"/>
          <w:szCs w:val="32"/>
        </w:rPr>
        <w:t xml:space="preserve"> </w:t>
      </w:r>
      <w:r w:rsidRPr="00566EAB">
        <w:rPr>
          <w:rFonts w:ascii="仿宋" w:eastAsia="仿宋" w:hAnsi="仿宋" w:hint="eastAsia"/>
          <w:sz w:val="32"/>
          <w:szCs w:val="32"/>
        </w:rPr>
        <w:t>前言：你追求几分的人生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二、一般人追求一百分的人生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三、漫谈人生与各阶段的定位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四、人生涯规划</w:t>
      </w:r>
      <w:proofErr w:type="gramStart"/>
      <w:r w:rsidRPr="00566EAB">
        <w:rPr>
          <w:rFonts w:ascii="仿宋" w:eastAsia="仿宋" w:hAnsi="仿宋" w:hint="eastAsia"/>
          <w:sz w:val="32"/>
          <w:szCs w:val="32"/>
        </w:rPr>
        <w:t>与蜕修又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开始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五、真是追求专业匠人的极致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六、回馈社会追求善的人生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七、追求人文素养无偿的美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八、有财</w:t>
      </w:r>
      <w:proofErr w:type="gramStart"/>
      <w:r w:rsidRPr="00566EAB">
        <w:rPr>
          <w:rFonts w:ascii="仿宋" w:eastAsia="仿宋" w:hAnsi="仿宋" w:hint="eastAsia"/>
          <w:sz w:val="32"/>
          <w:szCs w:val="32"/>
        </w:rPr>
        <w:t>更要有兼求心灵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富有</w:t>
      </w:r>
    </w:p>
    <w:p w:rsidR="00566EAB" w:rsidRP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九、勤学</w:t>
      </w:r>
      <w:proofErr w:type="gramStart"/>
      <w:r w:rsidRPr="00566EAB">
        <w:rPr>
          <w:rFonts w:ascii="仿宋" w:eastAsia="仿宋" w:hAnsi="仿宋" w:hint="eastAsia"/>
          <w:sz w:val="32"/>
          <w:szCs w:val="32"/>
        </w:rPr>
        <w:t>习才能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让老来等你</w:t>
      </w:r>
    </w:p>
    <w:p w:rsidR="00566EAB" w:rsidRDefault="00573DE8" w:rsidP="00566EAB">
      <w:pPr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hint="eastAsia"/>
          <w:sz w:val="32"/>
          <w:szCs w:val="32"/>
        </w:rPr>
        <w:t>十、结语：从养志到养心富</w:t>
      </w:r>
    </w:p>
    <w:p w:rsidR="00C76A1E" w:rsidRDefault="00C76A1E" w:rsidP="00566EAB">
      <w:pPr>
        <w:rPr>
          <w:rFonts w:ascii="仿宋" w:eastAsia="仿宋" w:hAnsi="仿宋"/>
          <w:sz w:val="32"/>
          <w:szCs w:val="32"/>
        </w:rPr>
      </w:pP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 w:hint="eastAsia"/>
          <w:sz w:val="32"/>
          <w:szCs w:val="32"/>
        </w:rPr>
        <w:t>“两岸财富传承与保护法律讲座”讲座大纲：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lastRenderedPageBreak/>
        <w:t>1</w:t>
      </w:r>
      <w:r w:rsidRPr="00C76A1E">
        <w:rPr>
          <w:rFonts w:ascii="仿宋" w:eastAsia="仿宋" w:hAnsi="仿宋" w:hint="eastAsia"/>
          <w:sz w:val="32"/>
          <w:szCs w:val="32"/>
        </w:rPr>
        <w:t>、子女婚姻风险也会对财富传承带来影响，你知道嘛？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t>2</w:t>
      </w:r>
      <w:r w:rsidRPr="00C76A1E">
        <w:rPr>
          <w:rFonts w:ascii="仿宋" w:eastAsia="仿宋" w:hAnsi="仿宋" w:hint="eastAsia"/>
          <w:sz w:val="32"/>
          <w:szCs w:val="32"/>
        </w:rPr>
        <w:t>、自己写的遗嘱真的有效吗？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t>3</w:t>
      </w:r>
      <w:r w:rsidRPr="00C76A1E">
        <w:rPr>
          <w:rFonts w:ascii="仿宋" w:eastAsia="仿宋" w:hAnsi="仿宋" w:hint="eastAsia"/>
          <w:sz w:val="32"/>
          <w:szCs w:val="32"/>
        </w:rPr>
        <w:t>、提前赠与资产的风险？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t>4</w:t>
      </w:r>
      <w:r w:rsidRPr="00C76A1E">
        <w:rPr>
          <w:rFonts w:ascii="仿宋" w:eastAsia="仿宋" w:hAnsi="仿宋" w:hint="eastAsia"/>
          <w:sz w:val="32"/>
          <w:szCs w:val="32"/>
        </w:rPr>
        <w:t>、家庭和谐就一定没有纷争吗？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t>5</w:t>
      </w:r>
      <w:r w:rsidRPr="00C76A1E">
        <w:rPr>
          <w:rFonts w:ascii="仿宋" w:eastAsia="仿宋" w:hAnsi="仿宋" w:hint="eastAsia"/>
          <w:sz w:val="32"/>
          <w:szCs w:val="32"/>
        </w:rPr>
        <w:t>、你在大陆辛苦一辈子，为了谁？</w:t>
      </w:r>
    </w:p>
    <w:p w:rsidR="00C76A1E" w:rsidRPr="00C76A1E" w:rsidRDefault="00573DE8" w:rsidP="00C76A1E">
      <w:pPr>
        <w:rPr>
          <w:rFonts w:ascii="仿宋" w:eastAsia="仿宋" w:hAnsi="仿宋"/>
          <w:sz w:val="32"/>
          <w:szCs w:val="32"/>
        </w:rPr>
      </w:pPr>
      <w:r w:rsidRPr="00C76A1E">
        <w:rPr>
          <w:rFonts w:ascii="仿宋" w:eastAsia="仿宋" w:hAnsi="仿宋"/>
          <w:sz w:val="32"/>
          <w:szCs w:val="32"/>
        </w:rPr>
        <w:t>6</w:t>
      </w:r>
      <w:r w:rsidRPr="00C76A1E">
        <w:rPr>
          <w:rFonts w:ascii="仿宋" w:eastAsia="仿宋" w:hAnsi="仿宋" w:hint="eastAsia"/>
          <w:sz w:val="32"/>
          <w:szCs w:val="32"/>
        </w:rPr>
        <w:t>、你的家人一定拿得到你在对岸的全部财产吗？</w:t>
      </w:r>
    </w:p>
    <w:p w:rsidR="00DF1D29" w:rsidRDefault="00DF1D29" w:rsidP="00566EAB">
      <w:pPr>
        <w:rPr>
          <w:rFonts w:ascii="仿宋" w:eastAsia="仿宋" w:hAnsi="仿宋"/>
          <w:sz w:val="32"/>
          <w:szCs w:val="32"/>
        </w:rPr>
      </w:pPr>
    </w:p>
    <w:p w:rsidR="00DF1D29" w:rsidRPr="00566EAB" w:rsidRDefault="00DF1D29" w:rsidP="00566EAB">
      <w:pPr>
        <w:rPr>
          <w:rFonts w:ascii="仿宋" w:eastAsia="仿宋" w:hAnsi="仿宋"/>
          <w:sz w:val="32"/>
          <w:szCs w:val="32"/>
        </w:rPr>
      </w:pPr>
    </w:p>
    <w:p w:rsidR="008B407C" w:rsidRPr="00566EAB" w:rsidRDefault="00573DE8">
      <w:pPr>
        <w:rPr>
          <w:rFonts w:ascii="仿宋" w:eastAsia="仿宋" w:hAnsi="仿宋" w:cs="仿宋"/>
          <w:sz w:val="32"/>
          <w:szCs w:val="32"/>
        </w:rPr>
      </w:pPr>
      <w:r w:rsidRPr="00566EAB">
        <w:rPr>
          <w:rFonts w:ascii="仿宋" w:eastAsia="仿宋" w:hAnsi="仿宋" w:cs="仿宋" w:hint="eastAsia"/>
          <w:sz w:val="32"/>
          <w:szCs w:val="32"/>
        </w:rPr>
        <w:t>注意事项：</w:t>
      </w:r>
      <w:r w:rsidRPr="00566EAB">
        <w:rPr>
          <w:rFonts w:eastAsia="仿宋" w:cs="Calibri"/>
          <w:sz w:val="32"/>
          <w:szCs w:val="32"/>
        </w:rPr>
        <w:t> </w:t>
      </w:r>
    </w:p>
    <w:p w:rsidR="008B407C" w:rsidRPr="00566EAB" w:rsidRDefault="00573DE8">
      <w:pPr>
        <w:pStyle w:val="a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本课程为昆山市人民政府台湾事务办公室为帮助在</w:t>
      </w:r>
      <w:proofErr w:type="gramStart"/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昆企业</w:t>
      </w:r>
      <w:proofErr w:type="gramEnd"/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转型升级，推进企业创新发展的服务举措，课程费用全免。</w:t>
      </w:r>
    </w:p>
    <w:p w:rsidR="008B407C" w:rsidRPr="00DF1D29" w:rsidRDefault="00573DE8" w:rsidP="00566EAB">
      <w:pPr>
        <w:pStyle w:val="a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因场地限制，名额有限，</w:t>
      </w:r>
      <w:r w:rsidRPr="00566EAB"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  <w:t>8</w:t>
      </w: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月</w:t>
      </w:r>
      <w:r w:rsidRPr="00566EAB"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  <w:t>15</w:t>
      </w: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日培训活动最多容纳约</w:t>
      </w:r>
      <w:r w:rsidRPr="00566EAB"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  <w:t>200</w:t>
      </w: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人。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</w:t>
      </w: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eastAsia="仿宋" w:cs="Calibr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eastAsia="仿宋" w:cs="Calibr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eastAsia="仿宋" w:cs="Calibr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eastAsia="仿宋" w:cs="Calibr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eastAsia="仿宋" w:cs="Calibri"/>
          <w:spacing w:val="8"/>
          <w:sz w:val="32"/>
          <w:szCs w:val="32"/>
          <w:shd w:val="clear" w:color="auto" w:fill="FFFFFF"/>
        </w:rPr>
      </w:pPr>
    </w:p>
    <w:p w:rsidR="00DF1D29" w:rsidRPr="00566EAB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9E6AB5" w:rsidRDefault="00573DE8" w:rsidP="009E6AB5">
      <w:pPr>
        <w:jc w:val="right"/>
        <w:rPr>
          <w:rFonts w:ascii="仿宋" w:eastAsia="仿宋" w:hAnsi="仿宋"/>
          <w:sz w:val="32"/>
          <w:szCs w:val="32"/>
        </w:rPr>
      </w:pPr>
      <w:r w:rsidRPr="00566EAB">
        <w:rPr>
          <w:rFonts w:eastAsia="仿宋" w:cs="Calibri"/>
          <w:sz w:val="32"/>
          <w:szCs w:val="32"/>
        </w:rPr>
        <w:t>                                  </w:t>
      </w:r>
      <w:r w:rsidRPr="00566EAB">
        <w:rPr>
          <w:rFonts w:ascii="仿宋" w:eastAsia="仿宋" w:hAnsi="仿宋" w:hint="eastAsia"/>
          <w:sz w:val="32"/>
          <w:szCs w:val="32"/>
        </w:rPr>
        <w:t>昆山高新区台办</w:t>
      </w:r>
    </w:p>
    <w:p w:rsidR="008B407C" w:rsidRPr="009E6AB5" w:rsidRDefault="00573DE8" w:rsidP="009E6AB5">
      <w:pPr>
        <w:jc w:val="right"/>
        <w:rPr>
          <w:rFonts w:ascii="仿宋" w:eastAsia="仿宋" w:hAnsi="仿宋"/>
          <w:sz w:val="32"/>
          <w:szCs w:val="32"/>
        </w:rPr>
      </w:pPr>
      <w:proofErr w:type="gramStart"/>
      <w:r w:rsidRPr="00566EAB">
        <w:rPr>
          <w:rFonts w:ascii="仿宋" w:eastAsia="仿宋" w:hAnsi="仿宋" w:hint="eastAsia"/>
          <w:sz w:val="32"/>
          <w:szCs w:val="32"/>
        </w:rPr>
        <w:t>昆山台协高</w:t>
      </w:r>
      <w:proofErr w:type="gramEnd"/>
      <w:r w:rsidRPr="00566EAB">
        <w:rPr>
          <w:rFonts w:ascii="仿宋" w:eastAsia="仿宋" w:hAnsi="仿宋" w:hint="eastAsia"/>
          <w:sz w:val="32"/>
          <w:szCs w:val="32"/>
        </w:rPr>
        <w:t>新区</w:t>
      </w:r>
      <w:r w:rsidRPr="00566EAB">
        <w:rPr>
          <w:rFonts w:ascii="仿宋" w:eastAsia="仿宋" w:hAnsi="仿宋"/>
          <w:sz w:val="32"/>
          <w:szCs w:val="32"/>
        </w:rPr>
        <w:t>F1</w:t>
      </w:r>
      <w:r w:rsidRPr="00566EAB">
        <w:rPr>
          <w:rFonts w:ascii="仿宋" w:eastAsia="仿宋" w:hAnsi="仿宋" w:hint="eastAsia"/>
          <w:sz w:val="32"/>
          <w:szCs w:val="32"/>
        </w:rPr>
        <w:t>分会</w:t>
      </w:r>
    </w:p>
    <w:p w:rsidR="008B407C" w:rsidRPr="00566EAB" w:rsidRDefault="00573DE8">
      <w:pPr>
        <w:jc w:val="right"/>
        <w:rPr>
          <w:rFonts w:ascii="仿宋" w:eastAsia="仿宋" w:hAnsi="仿宋" w:cs="仿宋"/>
          <w:sz w:val="32"/>
          <w:szCs w:val="32"/>
        </w:rPr>
      </w:pPr>
      <w:r w:rsidRPr="00566EAB">
        <w:rPr>
          <w:rFonts w:eastAsia="仿宋" w:cs="Calibri"/>
          <w:sz w:val="32"/>
          <w:szCs w:val="32"/>
        </w:rPr>
        <w:lastRenderedPageBreak/>
        <w:t>      </w:t>
      </w:r>
      <w:r w:rsidRPr="00566EAB">
        <w:rPr>
          <w:rFonts w:ascii="仿宋" w:eastAsia="仿宋" w:hAnsi="仿宋" w:cs="仿宋" w:hint="eastAsia"/>
          <w:sz w:val="32"/>
          <w:szCs w:val="32"/>
        </w:rPr>
        <w:t>台湾区电机电子工业同业公会</w:t>
      </w:r>
    </w:p>
    <w:p w:rsidR="008B407C" w:rsidRPr="00566EAB" w:rsidRDefault="00573DE8">
      <w:pPr>
        <w:pStyle w:val="a9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报名截止日期：</w:t>
      </w:r>
      <w:r w:rsidRPr="00566EAB"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  <w:t>2019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年</w:t>
      </w:r>
      <w:r w:rsidRPr="00566EAB"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  <w:t>8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月</w:t>
      </w:r>
      <w:r w:rsidRPr="00566EAB"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  <w:t>15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日</w:t>
      </w:r>
    </w:p>
    <w:p w:rsidR="008B407C" w:rsidRPr="00566EAB" w:rsidRDefault="008B407C">
      <w:pPr>
        <w:pStyle w:val="a9"/>
        <w:widowControl/>
        <w:shd w:val="clear" w:color="auto" w:fill="FFFFFF"/>
        <w:spacing w:before="0" w:beforeAutospacing="0" w:after="0" w:afterAutospacing="0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8B407C" w:rsidRPr="00566EAB" w:rsidRDefault="008B407C" w:rsidP="00DF1D29">
      <w:pPr>
        <w:pStyle w:val="a9"/>
        <w:widowControl/>
        <w:shd w:val="clear" w:color="auto" w:fill="FFFFFF"/>
        <w:spacing w:before="0" w:beforeAutospacing="0" w:after="0" w:afterAutospacing="0"/>
        <w:ind w:right="336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8B407C" w:rsidRDefault="008B407C" w:rsidP="00DF1D29">
      <w:pPr>
        <w:pStyle w:val="a9"/>
        <w:widowControl/>
        <w:shd w:val="clear" w:color="auto" w:fill="FFFFFF"/>
        <w:spacing w:before="0" w:beforeAutospacing="0" w:after="0" w:afterAutospacing="0"/>
        <w:ind w:right="1344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ind w:right="1344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ind w:right="1344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DF1D29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ind w:right="1344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DF1D29" w:rsidRPr="00566EAB" w:rsidRDefault="00DF1D29" w:rsidP="00DF1D29">
      <w:pPr>
        <w:pStyle w:val="a9"/>
        <w:widowControl/>
        <w:shd w:val="clear" w:color="auto" w:fill="FFFFFF"/>
        <w:spacing w:before="0" w:beforeAutospacing="0" w:after="0" w:afterAutospacing="0"/>
        <w:ind w:right="1344"/>
        <w:jc w:val="right"/>
        <w:rPr>
          <w:rFonts w:ascii="仿宋" w:eastAsia="仿宋" w:hAnsi="仿宋" w:cs="Microsoft YaHei UI"/>
          <w:spacing w:val="8"/>
          <w:sz w:val="32"/>
          <w:szCs w:val="32"/>
          <w:shd w:val="clear" w:color="auto" w:fill="FFFFFF"/>
        </w:rPr>
      </w:pPr>
    </w:p>
    <w:p w:rsidR="008B407C" w:rsidRPr="00566EAB" w:rsidRDefault="00573DE8">
      <w:pPr>
        <w:pStyle w:val="a9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Microsoft YaHei UI"/>
          <w:spacing w:val="8"/>
          <w:sz w:val="32"/>
          <w:szCs w:val="32"/>
        </w:rPr>
      </w:pP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报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名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回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执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</w:t>
      </w:r>
      <w:r w:rsidRPr="00566EAB">
        <w:rPr>
          <w:rFonts w:ascii="仿宋" w:eastAsia="仿宋" w:hAnsi="仿宋" w:cs="Microsoft YaHei UI" w:hint="eastAsia"/>
          <w:spacing w:val="8"/>
          <w:sz w:val="32"/>
          <w:szCs w:val="32"/>
          <w:shd w:val="clear" w:color="auto" w:fill="FFFFFF"/>
        </w:rPr>
        <w:t>表</w:t>
      </w:r>
    </w:p>
    <w:tbl>
      <w:tblPr>
        <w:tblpPr w:leftFromText="180" w:rightFromText="180" w:vertAnchor="text" w:horzAnchor="page" w:tblpX="1202" w:tblpY="647"/>
        <w:tblOverlap w:val="never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3167"/>
        <w:gridCol w:w="1670"/>
        <w:gridCol w:w="3429"/>
      </w:tblGrid>
      <w:tr w:rsidR="000411D1" w:rsidRPr="00566EAB" w:rsidTr="000411D1">
        <w:trPr>
          <w:trHeight w:val="70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公司名称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公司地址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</w:tr>
      <w:tr w:rsidR="000411D1" w:rsidRPr="00566EAB" w:rsidTr="000411D1">
        <w:trPr>
          <w:trHeight w:val="1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学员姓名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职</w:t>
            </w:r>
            <w:r w:rsidRPr="00566EAB">
              <w:rPr>
                <w:rFonts w:eastAsia="仿宋" w:cs="Calibri"/>
                <w:spacing w:val="8"/>
                <w:kern w:val="2"/>
                <w:sz w:val="32"/>
                <w:szCs w:val="32"/>
              </w:rPr>
              <w:t>  </w:t>
            </w:r>
            <w:proofErr w:type="gramStart"/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</w:tr>
      <w:tr w:rsidR="000411D1" w:rsidRPr="00566EAB" w:rsidTr="000411D1">
        <w:trPr>
          <w:trHeight w:val="1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公司电话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微</w:t>
            </w:r>
            <w:r w:rsidRPr="00566EAB">
              <w:rPr>
                <w:rFonts w:eastAsia="仿宋" w:cs="Calibri"/>
                <w:spacing w:val="8"/>
                <w:kern w:val="2"/>
                <w:sz w:val="32"/>
                <w:szCs w:val="32"/>
              </w:rPr>
              <w:t>  </w:t>
            </w: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信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</w:tr>
      <w:tr w:rsidR="000411D1" w:rsidRPr="00566EAB" w:rsidTr="000411D1">
        <w:trPr>
          <w:trHeight w:val="8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 w:hint="eastAsia"/>
                <w:spacing w:val="8"/>
                <w:kern w:val="2"/>
                <w:sz w:val="32"/>
                <w:szCs w:val="32"/>
              </w:rPr>
              <w:t>移动电话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573DE8" w:rsidP="000411D1">
            <w:pPr>
              <w:pStyle w:val="a9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32"/>
                <w:szCs w:val="32"/>
              </w:rPr>
            </w:pPr>
            <w:r w:rsidRPr="00566EAB">
              <w:rPr>
                <w:rFonts w:ascii="仿宋" w:eastAsia="仿宋" w:hAnsi="仿宋" w:cs="Microsoft YaHei UI"/>
                <w:spacing w:val="8"/>
                <w:kern w:val="2"/>
                <w:sz w:val="32"/>
                <w:szCs w:val="32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B407C" w:rsidRPr="00566EAB" w:rsidRDefault="008B407C" w:rsidP="000411D1">
            <w:pPr>
              <w:widowControl/>
              <w:wordWrap w:val="0"/>
              <w:rPr>
                <w:rFonts w:ascii="仿宋" w:eastAsia="仿宋" w:hAnsi="仿宋" w:cs="Microsoft YaHei UI"/>
                <w:spacing w:val="8"/>
                <w:sz w:val="32"/>
                <w:szCs w:val="32"/>
              </w:rPr>
            </w:pPr>
          </w:p>
        </w:tc>
      </w:tr>
    </w:tbl>
    <w:p w:rsidR="008B407C" w:rsidRPr="00566EAB" w:rsidRDefault="00573DE8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pacing w:val="8"/>
          <w:sz w:val="32"/>
          <w:szCs w:val="32"/>
        </w:rPr>
      </w:pP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联系人：</w:t>
      </w:r>
      <w:r w:rsidRPr="00566EAB">
        <w:rPr>
          <w:rFonts w:ascii="仿宋" w:eastAsia="仿宋" w:hAnsi="仿宋" w:cs="仿宋" w:hint="eastAsia"/>
          <w:sz w:val="32"/>
          <w:szCs w:val="32"/>
        </w:rPr>
        <w:t>台湾区电机电子工业同业公会</w:t>
      </w: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——徐晖</w:t>
      </w:r>
      <w:r w:rsidRPr="00566EAB">
        <w:rPr>
          <w:rFonts w:eastAsia="仿宋" w:cs="Calibri"/>
          <w:spacing w:val="8"/>
          <w:sz w:val="32"/>
          <w:szCs w:val="32"/>
          <w:shd w:val="clear" w:color="auto" w:fill="FFFFFF"/>
        </w:rPr>
        <w:t>   </w:t>
      </w:r>
    </w:p>
    <w:p w:rsidR="008B407C" w:rsidRPr="00DF1D29" w:rsidRDefault="00573DE8" w:rsidP="00DF1D29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spacing w:val="8"/>
          <w:sz w:val="32"/>
          <w:szCs w:val="32"/>
        </w:rPr>
      </w:pP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电话：</w:t>
      </w:r>
      <w:r w:rsidRPr="00566EAB"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  <w:t xml:space="preserve">0512-55215072/55215073 </w:t>
      </w:r>
      <w:r w:rsidRPr="00566EAB"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邮箱</w:t>
      </w:r>
      <w:r w:rsidRPr="00566EAB"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  <w:t>:teemaks@163.com</w:t>
      </w:r>
    </w:p>
    <w:p w:rsidR="008B407C" w:rsidRPr="00566EAB" w:rsidRDefault="00573DE8">
      <w:pPr>
        <w:rPr>
          <w:rFonts w:ascii="仿宋" w:eastAsia="仿宋" w:hAnsi="仿宋" w:cs="仿宋"/>
          <w:sz w:val="32"/>
          <w:szCs w:val="32"/>
        </w:rPr>
      </w:pPr>
      <w:r w:rsidRPr="00566EAB">
        <w:rPr>
          <w:rFonts w:ascii="仿宋" w:eastAsia="仿宋" w:hAnsi="仿宋" w:cs="仿宋" w:hint="eastAsia"/>
          <w:sz w:val="32"/>
          <w:szCs w:val="32"/>
        </w:rPr>
        <w:t>了解更多详细资讯，请关注</w:t>
      </w:r>
      <w:proofErr w:type="gramStart"/>
      <w:r w:rsidRPr="00566EAB">
        <w:rPr>
          <w:rFonts w:ascii="仿宋" w:eastAsia="仿宋" w:hAnsi="仿宋" w:cs="仿宋" w:hint="eastAsia"/>
          <w:sz w:val="32"/>
          <w:szCs w:val="32"/>
        </w:rPr>
        <w:t>以下微信公众号</w:t>
      </w:r>
      <w:proofErr w:type="gramEnd"/>
    </w:p>
    <w:p w:rsidR="008B407C" w:rsidRPr="00566EAB" w:rsidRDefault="00490060">
      <w:pPr>
        <w:pStyle w:val="a9"/>
        <w:widowControl/>
        <w:shd w:val="clear" w:color="auto" w:fill="FFFFFF"/>
        <w:spacing w:before="0" w:beforeAutospacing="0" w:after="0" w:afterAutospacing="0"/>
        <w:ind w:firstLineChars="300" w:firstLine="960"/>
        <w:jc w:val="both"/>
        <w:rPr>
          <w:rFonts w:ascii="仿宋" w:eastAsia="仿宋" w:hAnsi="仿宋" w:cs="Microsoft YaHei UI"/>
          <w:color w:val="333333"/>
          <w:spacing w:val="8"/>
          <w:sz w:val="32"/>
          <w:szCs w:val="32"/>
        </w:rPr>
      </w:pPr>
      <w:r w:rsidRPr="00566EAB">
        <w:rPr>
          <w:rFonts w:ascii="仿宋" w:eastAsia="仿宋" w:hAnsi="仿宋" w:cs="Microsoft YaHei UI"/>
          <w:noProof/>
          <w:spacing w:val="8"/>
          <w:sz w:val="32"/>
          <w:szCs w:val="32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1334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3" name="图片 3" descr="C:\Users\孙君\Desktop\683914884945771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孙君\Desktop\6839148849457715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EAB">
        <w:rPr>
          <w:rFonts w:ascii="仿宋" w:eastAsia="仿宋" w:hAnsi="仿宋" w:cs="Microsoft YaHei UI"/>
          <w:noProof/>
          <w:color w:val="333333"/>
          <w:spacing w:val="8"/>
          <w:sz w:val="32"/>
          <w:szCs w:val="32"/>
          <w:shd w:val="clear" w:color="auto" w:fill="FFFFFF"/>
          <w:lang w:eastAsia="zh-TW"/>
        </w:rPr>
        <w:drawing>
          <wp:inline distT="0" distB="0" distL="0" distR="0">
            <wp:extent cx="1495425" cy="1495425"/>
            <wp:effectExtent l="0" t="0" r="9525" b="9525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DE8" w:rsidRPr="00566EAB">
        <w:rPr>
          <w:rFonts w:eastAsia="仿宋" w:cs="Calibri"/>
          <w:color w:val="333333"/>
          <w:spacing w:val="8"/>
          <w:sz w:val="32"/>
          <w:szCs w:val="32"/>
          <w:shd w:val="clear" w:color="auto" w:fill="FFFFFF"/>
        </w:rPr>
        <w:t>  </w:t>
      </w:r>
    </w:p>
    <w:p w:rsidR="008B407C" w:rsidRPr="00566EAB" w:rsidRDefault="00573DE8">
      <w:pPr>
        <w:pStyle w:val="a9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sz w:val="32"/>
          <w:szCs w:val="32"/>
        </w:rPr>
      </w:pPr>
      <w:r w:rsidRPr="00566EAB">
        <w:rPr>
          <w:rFonts w:ascii="仿宋" w:eastAsia="仿宋" w:hAnsi="仿宋" w:cs="仿宋" w:hint="eastAsia"/>
          <w:sz w:val="32"/>
          <w:szCs w:val="32"/>
        </w:rPr>
        <w:lastRenderedPageBreak/>
        <w:t>台湾区电机电子工业同业公会</w:t>
      </w:r>
      <w:r w:rsidRPr="00566EAB">
        <w:rPr>
          <w:rFonts w:eastAsia="仿宋" w:cs="Calibri"/>
          <w:color w:val="333333"/>
          <w:spacing w:val="8"/>
          <w:sz w:val="32"/>
          <w:szCs w:val="32"/>
          <w:shd w:val="clear" w:color="auto" w:fill="FFFFFF"/>
        </w:rPr>
        <w:t> </w:t>
      </w:r>
      <w:r w:rsidRPr="00566EAB">
        <w:rPr>
          <w:rFonts w:ascii="仿宋" w:eastAsia="仿宋" w:hAnsi="仿宋" w:cs="Calibri"/>
          <w:color w:val="333333"/>
          <w:spacing w:val="8"/>
          <w:sz w:val="32"/>
          <w:szCs w:val="32"/>
          <w:shd w:val="clear" w:color="auto" w:fill="FFFFFF"/>
        </w:rPr>
        <w:t xml:space="preserve">            </w:t>
      </w:r>
      <w:r w:rsidRPr="00566EAB">
        <w:rPr>
          <w:rFonts w:ascii="仿宋" w:eastAsia="仿宋" w:hAnsi="仿宋" w:cs="Microsoft YaHei UI" w:hint="eastAsia"/>
          <w:color w:val="333333"/>
          <w:spacing w:val="8"/>
          <w:sz w:val="32"/>
          <w:szCs w:val="32"/>
          <w:shd w:val="clear" w:color="auto" w:fill="FFFFFF"/>
        </w:rPr>
        <w:t>昆山运筹网</w:t>
      </w:r>
    </w:p>
    <w:sectPr w:rsidR="008B407C" w:rsidRPr="00566EAB" w:rsidSect="0074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4B" w:rsidRDefault="00326F4B" w:rsidP="004C31D5">
      <w:r>
        <w:separator/>
      </w:r>
    </w:p>
  </w:endnote>
  <w:endnote w:type="continuationSeparator" w:id="0">
    <w:p w:rsidR="00326F4B" w:rsidRDefault="00326F4B" w:rsidP="004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4B" w:rsidRDefault="00326F4B" w:rsidP="004C31D5">
      <w:r>
        <w:separator/>
      </w:r>
    </w:p>
  </w:footnote>
  <w:footnote w:type="continuationSeparator" w:id="0">
    <w:p w:rsidR="00326F4B" w:rsidRDefault="00326F4B" w:rsidP="004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0BA2"/>
    <w:multiLevelType w:val="multilevel"/>
    <w:tmpl w:val="21D40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180"/>
    <w:rsid w:val="00003488"/>
    <w:rsid w:val="000411D1"/>
    <w:rsid w:val="000703D0"/>
    <w:rsid w:val="000A58A5"/>
    <w:rsid w:val="00106ACA"/>
    <w:rsid w:val="001272AC"/>
    <w:rsid w:val="001C0E74"/>
    <w:rsid w:val="001C347C"/>
    <w:rsid w:val="001E4A69"/>
    <w:rsid w:val="00235766"/>
    <w:rsid w:val="0025182B"/>
    <w:rsid w:val="002D3EB4"/>
    <w:rsid w:val="00326F4B"/>
    <w:rsid w:val="00364B8A"/>
    <w:rsid w:val="00406A1E"/>
    <w:rsid w:val="004541DE"/>
    <w:rsid w:val="00471930"/>
    <w:rsid w:val="00490060"/>
    <w:rsid w:val="004C31D5"/>
    <w:rsid w:val="004C4AEB"/>
    <w:rsid w:val="004F2FED"/>
    <w:rsid w:val="00566EAB"/>
    <w:rsid w:val="00573DE8"/>
    <w:rsid w:val="00597525"/>
    <w:rsid w:val="005C447C"/>
    <w:rsid w:val="005F45C6"/>
    <w:rsid w:val="006073EC"/>
    <w:rsid w:val="00683180"/>
    <w:rsid w:val="00745B35"/>
    <w:rsid w:val="008B407C"/>
    <w:rsid w:val="008C77B4"/>
    <w:rsid w:val="0097065F"/>
    <w:rsid w:val="009A48F6"/>
    <w:rsid w:val="009E6AB5"/>
    <w:rsid w:val="00A00E74"/>
    <w:rsid w:val="00A37BED"/>
    <w:rsid w:val="00B965AD"/>
    <w:rsid w:val="00BE782E"/>
    <w:rsid w:val="00C4443B"/>
    <w:rsid w:val="00C5552D"/>
    <w:rsid w:val="00C76A1E"/>
    <w:rsid w:val="00C840F4"/>
    <w:rsid w:val="00CC7E39"/>
    <w:rsid w:val="00D366F4"/>
    <w:rsid w:val="00D41BCC"/>
    <w:rsid w:val="00D52A9A"/>
    <w:rsid w:val="00DF1D29"/>
    <w:rsid w:val="00E23B9C"/>
    <w:rsid w:val="00E90D6E"/>
    <w:rsid w:val="00ED53F9"/>
    <w:rsid w:val="00F34449"/>
    <w:rsid w:val="00F37C8B"/>
    <w:rsid w:val="00F62666"/>
    <w:rsid w:val="048C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8CB3B-1204-4838-9A2F-87EBA4E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B3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45B35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39"/>
    <w:rsid w:val="0074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745B35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B35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45B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F9038-F96A-4877-B152-E0A836D0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晖</dc:creator>
  <cp:lastModifiedBy>徐 晖</cp:lastModifiedBy>
  <cp:revision>6</cp:revision>
  <cp:lastPrinted>2019-07-12T01:55:00Z</cp:lastPrinted>
  <dcterms:created xsi:type="dcterms:W3CDTF">2019-08-07T01:44:00Z</dcterms:created>
  <dcterms:modified xsi:type="dcterms:W3CDTF">2019-08-14T09:13:00Z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